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30.04.2024 N 556</w:t>
              <w:br/>
              <w:t xml:space="preserve">"Об утверждении перечня мероприятий по оценке качества образования и Правил проведения мероприятий по оценке качества образования"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30 апреля 2024 г. N 556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МЕРОПРИЯТИЙ ПО ОЦЕНКЕ КАЧЕСТВА ОБРАЗОВАНИЯ И ПРАВИЛ</w:t>
      </w:r>
    </w:p>
    <w:p>
      <w:pPr>
        <w:pStyle w:val="2"/>
        <w:jc w:val="center"/>
      </w:pPr>
      <w:r>
        <w:rPr>
          <w:sz w:val="20"/>
        </w:rPr>
        <w:t xml:space="preserve">ПРОВЕДЕНИЯ МЕРОПРИЯТИЙ ПО ОЦЕНКЕ КАЧЕСТВА ОБРАЗОВАНИЯ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97</w:t>
        </w:r>
      </w:hyperlink>
      <w:r>
        <w:rPr>
          <w:sz w:val="20"/>
        </w:rP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Rule="auto"/>
        <w:ind w:firstLine="540"/>
        <w:jc w:val="both"/>
      </w:pPr>
      <w:hyperlink w:history="0" w:anchor="P30" w:tooltip="ПЕРЕЧЕНЬ МЕРОПРИЯТИЙ ПО ОЦЕНКЕ КАЧЕСТВА ОБРАЗОВАНИЯ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мероприятий по оценке качества образования;</w:t>
      </w:r>
    </w:p>
    <w:p>
      <w:pPr>
        <w:pStyle w:val="0"/>
        <w:spacing w:before="200" w:lineRule="auto"/>
        <w:ind w:firstLine="540"/>
        <w:jc w:val="both"/>
      </w:pPr>
      <w:hyperlink w:history="0" w:anchor="P46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проведения мероприятий по оценке качества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Реализация полномочий, вытекающих из настоящего постановления, осуществляется Федеральной службой по надзору в сфере образования и науки в пределах установленной Правительством Российской Федерации предельной численности ее работников, а также бюджетных ассигнований, предусмотренных Службе в федеральном бюджете на соответствующий год на руководство и управление в сфере установленных функций.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сентября 2024 г. и действует до 1 сентября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апреля 2024 г. N 556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ПЕРЕЧЕНЬ МЕРОПРИЯТИЙ ПО ОЦЕНКЕ КАЧЕСТВА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Национальные сопоставительные исследования качества общего образования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Всероссийские проверочные работы в образовательных организациях, осуществляющих образовательную деятельность по образовательным программам среднего профессионального образования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Международные сопоставительные исследования качества общего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30 апреля 2024 г. N 556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ПРОВЕДЕНИЯ МЕРОПРИЯТИЙ ПО ОЦЕНКЕ КАЧЕСТВА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проведения мероприятий по оценке качества образования, указанных в </w:t>
      </w:r>
      <w:hyperlink w:history="0" w:anchor="P30" w:tooltip="ПЕРЕЧЕНЬ МЕРОПРИЯТИЙ ПО ОЦЕНКЕ КАЧЕСТВА ОБРАЗОВАНИЯ">
        <w:r>
          <w:rPr>
            <w:sz w:val="20"/>
            <w:color w:val="0000ff"/>
          </w:rPr>
          <w:t xml:space="preserve">перечне</w:t>
        </w:r>
      </w:hyperlink>
      <w:r>
        <w:rPr>
          <w:sz w:val="20"/>
        </w:rPr>
        <w:t xml:space="preserve"> мероприятий по оценке качества образования, утвержденном постановлением Правительства Российской Федерации от 30 апреля 2024 г. N 556 "Об утверждении перечня мероприятий по оценке качества образования и Правил проведения мероприятий по оценке качества образования", и определяют участников мероприятий по оценке качества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Мероприятия по оценке качества образования проводятся в рамках осуществления мониторинга системы образования в целях: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обеспечения единства образовательного пространства 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обеспечения государственных гарантий уровня и качества образования на основе единства обязательных требований к результатам освоения основных образовательных программ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Национальные сопоставительные исследования качества общего образования 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Всероссийские проверочные работы в образовательных организациях, осуществляющих образовательную деятельность по основным общеобразовательным программам, и всероссийские проверочные работы в образовательных организациях, осуществляющих образовательную деятельность по образовательным программам среднего профессионального образования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Международные сопоставительные исследования качества общего образования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Организацию проведения мероприятий по оценке качества образования, включая </w:t>
      </w:r>
      <w:hyperlink w:history="0" r:id="rId9" w:tooltip="&lt;Письмо&gt; Рособрнадзора от 26.06.2025 N 02-166 &lt;О направлении методических документов, рекомендуемых при подготовке и проведении в 2025/2026 учебном году мероприятий по оценке качества образования&gt; (вместе с &quot;Методическими рекомендациями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&quot;, &quot;Методическими ре {КонсультантПлюс}">
        <w:r>
          <w:rPr>
            <w:sz w:val="20"/>
            <w:color w:val="0000ff"/>
          </w:rPr>
          <w:t xml:space="preserve">методическое обеспечение</w:t>
        </w:r>
      </w:hyperlink>
      <w:r>
        <w:rPr>
          <w:sz w:val="20"/>
        </w:rPr>
        <w:t xml:space="preserve">, осуществляет Федеральная служба по надзору в сфере образования и науки.</w:t>
      </w:r>
    </w:p>
    <w:bookmarkStart w:id="59" w:name="P59"/>
    <w:bookmarkEnd w:id="5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Образовательные организации, реализующие имеющие государственную аккредитацию образовательные программы начального общего, основного общего, среднего общего и среднего профессионального образования, включают мероприятия по оценке качества образования в расписание учебных занятий.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Образовательные организации, указанные в </w:t>
      </w:r>
      <w:hyperlink w:history="0" w:anchor="P59" w:tooltip="7. Образовательные организации, реализующие имеющие государственную аккредитацию образовательные программы начального общего, основного общего, среднего общего и среднего профессионального образования, включают мероприятия по оценке качества образования в расписание учебных занятий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могут использовать мероприятия по оценке качества образования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Участники мероприятий по оценке качества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9. Участниками национальных исследований являются обучающиеся образовательных организаций, указанных в </w:t>
      </w:r>
      <w:hyperlink w:history="0" w:anchor="P59" w:tooltip="7. Образовательные организации, реализующие имеющие государственную аккредитацию образовательные программы начального общего, основного общего, среднего общего и среднего профессионального образования, включают мероприятия по оценке качества образования в расписание учебных занятий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за исключением обучающихся 1 - 3 классов и обучающихся, указанных в </w:t>
      </w:r>
      <w:hyperlink w:history="0" w:anchor="P70" w:tooltip="13. В мероприятиях по оценке качества образования не принимают участие обучающиеся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Участниками международных исследований являются обучающиеся образовательных организаций, указанных в </w:t>
      </w:r>
      <w:hyperlink w:history="0" w:anchor="P59" w:tooltip="7. Образовательные организации, реализующие имеющие государственную аккредитацию образовательные программы начального общего, основного общего, среднего общего и среднего профессионального образования, включают мероприятия по оценке качества образования в расписание учебных занятий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за исключением обучающихся, указанных в </w:t>
      </w:r>
      <w:hyperlink w:history="0" w:anchor="P70" w:tooltip="13. В мероприятиях по оценке качества образования не принимают участие обучающиеся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Участниками всероссийских проверочных работ являются обучающиеся образовательных организаций по имеющим государственную аккредитацию образовательным программам начального общего, основного общего и среднего общего образования, за исключением обучающихся 1 - 3, 9 и 11 классов и обучающихся, указанных в </w:t>
      </w:r>
      <w:hyperlink w:history="0" w:anchor="P70" w:tooltip="13. В мероприятиях по оценке качества образования не принимают участие обучающиеся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являющиеся участниками национальных исследований или международных исследований, в соответствующем учебном году не принимают участие во всероссийских проверочных работах.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Участниками всероссийских проверочных работ являются обучающиеся по очной форме обучения по имеющим государственную аккредитацию образовательным программам среднего профессионального образования на базе основного общего образования, за исключением обучающихся, указанных в </w:t>
      </w:r>
      <w:hyperlink w:history="0" w:anchor="P70" w:tooltip="13. В мероприятиях по оценке качества образования не принимают участие обучающиеся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Обучающиеся образовательных организаций, осуществляющих образовательную деятельность по образовательным программам среднего профессионального образования, являющиеся участниками национальных исследований или международных исследований, в соответствующем учебном году не принимают участие во всероссийских проверочных работах.</w:t>
      </w:r>
    </w:p>
    <w:bookmarkStart w:id="70" w:name="P70"/>
    <w:bookmarkEnd w:id="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мероприятиях по оценке качества образования не принимают участие обучающиеся: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специальных учебно-воспитательных учреждений закрытого типа и учреждений, исполняющих наказание в виде лишения свободы;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указанных в </w:t>
      </w:r>
      <w:hyperlink w:history="0" r:id="rId1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1 статьи 81</w:t>
        </w:r>
      </w:hyperlink>
      <w:r>
        <w:rPr>
          <w:sz w:val="20"/>
        </w:rPr>
        <w:t xml:space="preserve"> Федерального закона "Об образовании в Российской Федерации";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образовательных организаций, указанных в </w:t>
      </w:r>
      <w:hyperlink w:history="0" w:anchor="P59" w:tooltip="7. Образовательные организации, реализующие имеющие государственную аккредитацию образовательные программы начального общего, основного общего, среднего общего и среднего профессионального образования, включают мероприятия по оценке качества образования в расписание учебных занятий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расположенных на территории Военного инновационного технополиса "Эра" Министерства обороны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указанных в </w:t>
      </w:r>
      <w:hyperlink w:history="0" w:anchor="P59" w:tooltip="7. Образовательные организации, реализующие имеющие государственную аккредитацию образовательные программы начального общего, основного общего, среднего общего и среднего профессионального образования, включают мероприятия по оценке качества образования в расписание учебных занятий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с согласия родителей (законных представителей) и с учетом особенностей состояния здоровья и психофизического развития.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Порядок проведения мероприятий по оценке</w:t>
      </w:r>
    </w:p>
    <w:p>
      <w:pPr>
        <w:pStyle w:val="2"/>
        <w:jc w:val="center"/>
      </w:pPr>
      <w:r>
        <w:rPr>
          <w:sz w:val="20"/>
        </w:rPr>
        <w:t xml:space="preserve">качества образования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Мероприятия по оценке качества образования проводятся с соблюдением требований законодательства Российской Федерации в области персональных данных, а также соответствующих санитарно-эпидемиологических требований к условиям обучения и воспитания детей.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Обучающиеся образовательных организаций, указанных в </w:t>
      </w:r>
      <w:hyperlink w:history="0" w:anchor="P59" w:tooltip="7. Образовательные организации, реализующие имеющие государственную аккредитацию образовательные программы начального общего, основного общего, среднего общего и среднего профессионального образования, включают мероприятия по оценке качества образования в расписание учебных занятий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в течение одного учебного года принимают участие не более чем в одном исследовании - всероссийских проверочных работах, национальных исследованиях или международных исследованиях.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Всероссийские проверочные работы на уровне начального общего образования проводятся не более чем по 3 учебным предметам. Всероссийские проверочные работы на уровне основного общего и среднего общего образования проводятся не более чем по 4 учебным предметам.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</w:t>
      </w:r>
      <w:r>
        <w:rPr>
          <w:sz w:val="20"/>
        </w:rPr>
        <w:t xml:space="preserve">Состав</w:t>
      </w:r>
      <w:r>
        <w:rPr>
          <w:sz w:val="20"/>
        </w:rPr>
        <w:t xml:space="preserve"> участников, сроки и продолжительность проведения национальных исследований и всероссийских проверочных работ, а также перечень учебных предметов, по которым проводятся всероссийские проверочные работы, утверждаются Федеральной службой по надзору в сфере образования и науки не позднее чем за 3 месяца до начала учебного года, в котором будут проводиться соответствующие мероприятия.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Состав участников и сроки проведения международных исследований определяются Федеральной службой по надзору в сфере образования и науки.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Разработку заданий национальных исследований и всероссийских проверочных работ в соответствии с федеральными государственными образовательными стандартами и федеральными образовательными программами соответствующего уровня осуществляет уполномоченная Федеральной службой по надзору в сфере образования и науки подведомственная организация.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Сбор и обработку результатов национальных исследований и всероссийских проверочных работ осуществляет Федеральная служба по надзору в сфере образования и науки не позднее 2 месяцев со дня завершения соответствующих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В целях разработки и апробации новых подходов к содержанию и технологиям проведения мероприятий по оценке качества образования, методическому обеспечению процедур мероприятий по оценке качества образования, а также с целью учета региональных социально-экономических, экологических, демографических, этнокультурных и других особенностей субъектов Российской Федерации исполнительные органы субъекта Российской Федерации (далее - исполнительные органы), администрация федеральной территории "Сириус", федеральные органы исполнительной власти, являющиеся учредителями образовательных организаций, указанных в </w:t>
      </w:r>
      <w:hyperlink w:history="0" r:id="rId11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частях 5</w:t>
        </w:r>
      </w:hyperlink>
      <w:r>
        <w:rPr>
          <w:sz w:val="20"/>
        </w:rPr>
        <w:t xml:space="preserve"> и </w:t>
      </w:r>
      <w:hyperlink w:history="0" r:id="rId1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6 статьи 77</w:t>
        </w:r>
      </w:hyperlink>
      <w:r>
        <w:rPr>
          <w:sz w:val="20"/>
        </w:rPr>
        <w:t xml:space="preserve"> Федерального закона "Об образовании в Российской Федерации" (далее - учредители), могут принять решение о проведении всероссийских проверочных работ в образовательных организациях по имеющим государственную аккредитацию образовательным программам начального общего, основного общего и среднего общего образования в порядке, принятом исполнительным органом, администрацией федеральной территории "Сириус", учредителем, включая утверждение состава участников, сроков и продолжительности проведения всероссийских проверочных работ, перечня учебных предметов, по которым они проводятся, и разработку заданий всероссийских проверочных работ (далее - решение исполнительного органа, администрации федеральной территории "Сириус", учредителя), по согласованию с Федеральной службой по надзору в сфере образования и науки.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всероссийских проверочных работ в соответствии с решением исполнительного органа, администрации федеральной территории "Сириус", учредителя в 2025 году исполнительный орган, администрация федеральной территории "Сириус", учредитель направляют не позднее 1 октября 2024 г. в Федеральную службу по надзору в сфере образования и науки проект акта, утверждающего состав участников, сроки и продолжительность проведения всероссийских проверочных работ, перечень учебных предметов, по которым они проводятся, и задания всероссийских проверочных работ, разработанные исполнительным органом, администрацией федеральной территории "Сириус", учредителем.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по надзору в сфере образования и науки принимает решение о согласовании проведения всероссийских проверочных работ по решению исполнительного органа, администрации федеральной территории "Сириус", учредителя в 2025 году не позднее 30 декабря 2024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проведении всероссийских проверочных работ в соответствии с решением исполнительного органа, администрации федеральной территории "Сириус", учредителя с 1 января 2026 г. исполнительный орган, администрация федеральной территории "Сириус", учредитель направляют в Федеральную службу по надзору в сфере образования и науки не позднее чем за 2 месяца до начала учебного года, в котором предполагается проведение всероссийских проверочных работ по решению исполнительного органа, администрации федеральной территории "Сириус", учредителя, проект акта, утверждающего состав участников, сроки и продолжительность проведения всероссийских проверочных работ, перечень учебных предметов, по которым проводятся всероссийские проверочные работы, и задания всероссийских проверочных работ, разработанные исполнительным органом, администрацией федеральной территории "Сириус", учредителем.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Федеральная служба по надзору в сфере образования и науки принимает решение о согласовании проведения всероссийских проверочных работ в образовательных организациях по имеющим государственную аккредитацию образовательным программам начального общего, основного общего и среднего общего образования по решению исполнительного органа, администрации федеральной территории "Сириус", учредителя с 1 января 2026 г., не позднее чем за 1 месяц до начала учебного года, в котором предполагается проведение всероссийских проверочных работ по решению исполнительного органа, администрации федеральной территории "Сириус", учредителя.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Федеральная служба по надзору в сфере образования и науки принимает решение об отказе в согласовании проведения всероссийских проверочных работ по решению исполнительного органа, администрации федеральной территории "Сириус", учредителя в случае установления несоответствия: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состава участников, сроков и продолжительности проведения всероссийских проверочных работ, перечня учебных предметов, по которым проводятся всероссийские проверочные работы, приказу Федеральной службы по надзору в сфере образования и науки, разработанному в соответствии с </w:t>
      </w:r>
      <w:hyperlink w:history="0" w:anchor="P82" w:tooltip="17. Состав участников, сроки и продолжительность проведения национальных исследований и всероссийских проверочных работ, а также перечень учебных предметов, по которым проводятся всероссийские проверочные работы, утверждаются Федеральной службой по надзору в сфере образования и науки не позднее чем за 3 месяца до начала учебного года, в котором будут проводиться соответствующие мероприятия.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заданий всероссийских проверочных работ, разработанных исполнительным органом, администрацией федеральной территории "Сириус", учредителем, заданиям, разработку которых осуществляет уполномоченная Федеральной службой по надзору в сфере образования и науки подведомственная организация в соответствии с федеральными государственными образовательными стандартами и федеральными образовательными программами соответствующего уровня.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Результаты всероссийских проверочных работ, проведенных по решению исполнительного органа, администрации федеральной территории "Сириус", учредителя, представляются в Федеральную службу по надзору в сфере образования и науки не позднее 1 июня текущего учебного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30.04.2024 N 556</w:t>
            <w:br/>
            <w:t>"Об утверждении перечня мероприятий по оценке качества образования 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818&amp;dst=999" TargetMode = "External"/><Relationship Id="rId9" Type="http://schemas.openxmlformats.org/officeDocument/2006/relationships/hyperlink" Target="https://login.consultant.ru/link/?req=doc&amp;base=LAW&amp;n=508937&amp;dst=100003" TargetMode = "External"/><Relationship Id="rId10" Type="http://schemas.openxmlformats.org/officeDocument/2006/relationships/hyperlink" Target="https://login.consultant.ru/link/?req=doc&amp;base=LAW&amp;n=510818&amp;dst=39" TargetMode = "External"/><Relationship Id="rId11" Type="http://schemas.openxmlformats.org/officeDocument/2006/relationships/hyperlink" Target="https://login.consultant.ru/link/?req=doc&amp;base=LAW&amp;n=510818&amp;dst=101027" TargetMode = "External"/><Relationship Id="rId12" Type="http://schemas.openxmlformats.org/officeDocument/2006/relationships/hyperlink" Target="https://login.consultant.ru/link/?req=doc&amp;base=LAW&amp;n=510818&amp;dst=67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30.04.2024 N 556
"Об утверждении перечня мероприятий по оценке качества образования и Правил проведения мероприятий по оценке качества образования"</dc:title>
  <dcterms:created xsi:type="dcterms:W3CDTF">2026-02-11T06:33:04Z</dcterms:created>
</cp:coreProperties>
</file>